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84" w:rsidRPr="00E85B84" w:rsidRDefault="00E85B84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16"/>
        </w:rPr>
      </w:pPr>
      <w:bookmarkStart w:id="0" w:name="_GoBack"/>
      <w:bookmarkEnd w:id="0"/>
    </w:p>
    <w:p w:rsidR="00AB2297" w:rsidRDefault="00AB2297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Program vstupního školení pro advokátní koncipienty</w:t>
      </w:r>
    </w:p>
    <w:p w:rsidR="0013784B" w:rsidRP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32"/>
        </w:rPr>
      </w:pPr>
    </w:p>
    <w:p w:rsid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ADVOKÁTNÍ PRÁVO</w:t>
      </w:r>
    </w:p>
    <w:p w:rsidR="0013784B" w:rsidRP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32"/>
        </w:rPr>
      </w:pPr>
    </w:p>
    <w:p w:rsidR="00AB2297" w:rsidRDefault="00D07C26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25</w:t>
      </w:r>
      <w:r w:rsidR="00AB2297">
        <w:rPr>
          <w:rFonts w:cs="Arial"/>
          <w:b/>
          <w:i w:val="0"/>
          <w:sz w:val="32"/>
          <w:szCs w:val="32"/>
        </w:rPr>
        <w:t xml:space="preserve">. – </w:t>
      </w:r>
      <w:r w:rsidR="00810291">
        <w:rPr>
          <w:rFonts w:cs="Arial"/>
          <w:b/>
          <w:i w:val="0"/>
          <w:sz w:val="32"/>
          <w:szCs w:val="32"/>
        </w:rPr>
        <w:t>2</w:t>
      </w:r>
      <w:r>
        <w:rPr>
          <w:rFonts w:cs="Arial"/>
          <w:b/>
          <w:i w:val="0"/>
          <w:sz w:val="32"/>
          <w:szCs w:val="32"/>
        </w:rPr>
        <w:t>6</w:t>
      </w:r>
      <w:r w:rsidR="00E85B84">
        <w:rPr>
          <w:rFonts w:cs="Arial"/>
          <w:b/>
          <w:i w:val="0"/>
          <w:sz w:val="32"/>
          <w:szCs w:val="32"/>
        </w:rPr>
        <w:t xml:space="preserve">. </w:t>
      </w:r>
      <w:r>
        <w:rPr>
          <w:rFonts w:cs="Arial"/>
          <w:b/>
          <w:i w:val="0"/>
          <w:sz w:val="32"/>
          <w:szCs w:val="32"/>
        </w:rPr>
        <w:t>září</w:t>
      </w:r>
      <w:r w:rsidR="004A2F93">
        <w:rPr>
          <w:rFonts w:cs="Arial"/>
          <w:b/>
          <w:i w:val="0"/>
          <w:sz w:val="32"/>
          <w:szCs w:val="32"/>
        </w:rPr>
        <w:t xml:space="preserve"> 201</w:t>
      </w:r>
      <w:r w:rsidR="00810291">
        <w:rPr>
          <w:rFonts w:cs="Arial"/>
          <w:b/>
          <w:i w:val="0"/>
          <w:sz w:val="32"/>
          <w:szCs w:val="32"/>
        </w:rPr>
        <w:t>7</w:t>
      </w:r>
      <w:r w:rsidR="00AB2297">
        <w:rPr>
          <w:rFonts w:cs="Arial"/>
          <w:b/>
          <w:i w:val="0"/>
          <w:sz w:val="32"/>
          <w:szCs w:val="32"/>
        </w:rPr>
        <w:t>, Praha</w:t>
      </w:r>
    </w:p>
    <w:p w:rsidR="00E85B84" w:rsidRPr="00E85B84" w:rsidRDefault="00E85B84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16"/>
        </w:rPr>
      </w:pPr>
    </w:p>
    <w:p w:rsidR="00AB2297" w:rsidRDefault="00AB2297" w:rsidP="00AB2297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BB1B1F" w:rsidRDefault="00BB1B1F" w:rsidP="00AB2297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B2297" w:rsidRDefault="00AB2297" w:rsidP="00CF2E5C">
      <w:pPr>
        <w:ind w:left="1985" w:hanging="1985"/>
        <w:rPr>
          <w:rFonts w:cs="Arial"/>
          <w:b/>
          <w:i w:val="0"/>
          <w:sz w:val="28"/>
        </w:rPr>
      </w:pPr>
      <w:r>
        <w:rPr>
          <w:rFonts w:ascii="Times New Roman" w:hAnsi="Times New Roman"/>
          <w:b/>
          <w:iCs/>
          <w:u w:val="single"/>
        </w:rPr>
        <w:t>MÍSTO KONÁNÍ:</w:t>
      </w:r>
      <w:r>
        <w:rPr>
          <w:rFonts w:ascii="Times New Roman" w:hAnsi="Times New Roman"/>
          <w:b/>
          <w:i w:val="0"/>
          <w:sz w:val="22"/>
        </w:rPr>
        <w:t xml:space="preserve"> </w:t>
      </w:r>
      <w:r>
        <w:rPr>
          <w:rFonts w:ascii="Times New Roman" w:hAnsi="Times New Roman"/>
          <w:b/>
          <w:i w:val="0"/>
          <w:sz w:val="22"/>
        </w:rPr>
        <w:tab/>
      </w:r>
      <w:r w:rsidRPr="00CF2E5C">
        <w:rPr>
          <w:rFonts w:cs="Arial"/>
          <w:b/>
          <w:i w:val="0"/>
        </w:rPr>
        <w:t>Palác Dunaj</w:t>
      </w:r>
      <w:r w:rsidR="00CF2E5C">
        <w:rPr>
          <w:rFonts w:cs="Arial"/>
          <w:b/>
          <w:i w:val="0"/>
        </w:rPr>
        <w:t xml:space="preserve">, </w:t>
      </w:r>
      <w:r w:rsidRPr="00CF2E5C">
        <w:rPr>
          <w:rFonts w:cs="Arial"/>
          <w:b/>
          <w:i w:val="0"/>
        </w:rPr>
        <w:t>Praha 1, Národní 10, vchod z Voršilské ul. 14</w:t>
      </w:r>
      <w:r w:rsidR="00CF2E5C" w:rsidRPr="00CF2E5C">
        <w:rPr>
          <w:rFonts w:cs="Arial"/>
          <w:b/>
          <w:i w:val="0"/>
        </w:rPr>
        <w:t xml:space="preserve"> - </w:t>
      </w:r>
      <w:r w:rsidR="006F0E4F">
        <w:rPr>
          <w:rFonts w:cs="Arial"/>
          <w:b/>
          <w:i w:val="0"/>
        </w:rPr>
        <w:t xml:space="preserve"> </w:t>
      </w:r>
      <w:r w:rsidR="006F0E4F" w:rsidRPr="00944F2B">
        <w:rPr>
          <w:rFonts w:cs="Arial"/>
          <w:b/>
          <w:i w:val="0"/>
          <w:sz w:val="28"/>
        </w:rPr>
        <w:t>AULA</w:t>
      </w:r>
    </w:p>
    <w:p w:rsidR="00BB2B78" w:rsidRDefault="00BB2B78" w:rsidP="00CF2E5C">
      <w:pPr>
        <w:ind w:left="1985" w:hanging="1985"/>
        <w:rPr>
          <w:rFonts w:cs="Arial"/>
          <w:b/>
          <w:i w:val="0"/>
          <w:sz w:val="28"/>
        </w:rPr>
      </w:pPr>
    </w:p>
    <w:p w:rsidR="00BB1B1F" w:rsidRPr="00944F2B" w:rsidRDefault="00BB1B1F" w:rsidP="00CF2E5C">
      <w:pPr>
        <w:ind w:left="1985" w:hanging="1985"/>
        <w:rPr>
          <w:rFonts w:cs="Arial"/>
          <w:b/>
          <w:i w:val="0"/>
          <w:sz w:val="28"/>
        </w:rPr>
      </w:pPr>
    </w:p>
    <w:p w:rsidR="00AB2297" w:rsidRDefault="00CF2E5C" w:rsidP="00CF2E5C">
      <w:pPr>
        <w:tabs>
          <w:tab w:val="left" w:pos="1985"/>
        </w:tabs>
        <w:jc w:val="both"/>
        <w:rPr>
          <w:rFonts w:cs="Arial"/>
          <w:b/>
          <w:i w:val="0"/>
        </w:rPr>
      </w:pPr>
      <w:r w:rsidRPr="00CF2E5C">
        <w:rPr>
          <w:rFonts w:cs="Arial"/>
          <w:b/>
          <w:i w:val="0"/>
        </w:rPr>
        <w:t xml:space="preserve">                         </w:t>
      </w:r>
      <w:r w:rsidRPr="00CF2E5C">
        <w:rPr>
          <w:rFonts w:cs="Arial"/>
          <w:b/>
          <w:i w:val="0"/>
        </w:rPr>
        <w:tab/>
      </w:r>
    </w:p>
    <w:p w:rsidR="003C2642" w:rsidRDefault="00AB2297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  <w:r>
        <w:rPr>
          <w:rFonts w:ascii="Times New Roman" w:hAnsi="Times New Roman"/>
          <w:b/>
          <w:iCs/>
          <w:u w:val="single"/>
        </w:rPr>
        <w:t>PROGRAM PŘEDNÁŠEK</w:t>
      </w:r>
      <w:r>
        <w:rPr>
          <w:rFonts w:ascii="Times New Roman" w:hAnsi="Times New Roman"/>
          <w:b/>
          <w:iCs/>
          <w:sz w:val="22"/>
          <w:u w:val="single"/>
        </w:rPr>
        <w:t>:</w:t>
      </w:r>
    </w:p>
    <w:p w:rsidR="00BB1B1F" w:rsidRDefault="00BB1B1F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</w:p>
    <w:p w:rsidR="008138DB" w:rsidRDefault="008138DB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</w:p>
    <w:p w:rsidR="00A37BA3" w:rsidRDefault="00D07C26" w:rsidP="00BB1B1F">
      <w:pPr>
        <w:tabs>
          <w:tab w:val="left" w:pos="2552"/>
          <w:tab w:val="left" w:pos="2694"/>
        </w:tabs>
        <w:jc w:val="both"/>
        <w:rPr>
          <w:rFonts w:eastAsiaTheme="minorHAnsi" w:cs="Arial"/>
          <w:b/>
          <w:bCs/>
          <w:color w:val="FF0000"/>
          <w:sz w:val="22"/>
          <w:szCs w:val="22"/>
          <w:lang w:eastAsia="en-US"/>
        </w:rPr>
      </w:pPr>
      <w:r>
        <w:rPr>
          <w:rFonts w:cs="Arial"/>
          <w:b/>
          <w:bCs/>
          <w:i w:val="0"/>
          <w:sz w:val="22"/>
        </w:rPr>
        <w:t>25</w:t>
      </w:r>
      <w:r w:rsidR="00640271" w:rsidRPr="003C2642">
        <w:rPr>
          <w:rFonts w:cs="Arial"/>
          <w:b/>
          <w:i w:val="0"/>
          <w:sz w:val="22"/>
        </w:rPr>
        <w:t>.</w:t>
      </w:r>
      <w:r w:rsidR="00640271">
        <w:rPr>
          <w:rFonts w:cs="Arial"/>
          <w:b/>
          <w:i w:val="0"/>
          <w:sz w:val="22"/>
        </w:rPr>
        <w:t xml:space="preserve"> </w:t>
      </w:r>
      <w:r>
        <w:rPr>
          <w:rFonts w:cs="Arial"/>
          <w:b/>
          <w:i w:val="0"/>
          <w:sz w:val="22"/>
        </w:rPr>
        <w:t>září</w:t>
      </w:r>
      <w:r w:rsidR="00810291">
        <w:rPr>
          <w:rFonts w:cs="Arial"/>
          <w:b/>
          <w:i w:val="0"/>
          <w:sz w:val="22"/>
        </w:rPr>
        <w:t xml:space="preserve"> 2017</w:t>
      </w:r>
      <w:r w:rsidR="00AB2297" w:rsidRPr="003C2642">
        <w:rPr>
          <w:rFonts w:cs="Arial"/>
          <w:b/>
          <w:i w:val="0"/>
          <w:sz w:val="22"/>
        </w:rPr>
        <w:t xml:space="preserve"> </w:t>
      </w:r>
      <w:r w:rsidR="00AB2297" w:rsidRPr="003C2642">
        <w:rPr>
          <w:rFonts w:ascii="Times New Roman" w:hAnsi="Times New Roman"/>
          <w:b/>
          <w:i w:val="0"/>
          <w:sz w:val="22"/>
        </w:rPr>
        <w:t xml:space="preserve">   </w:t>
      </w:r>
      <w:r w:rsidR="00AB2297" w:rsidRPr="003C2642"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 w:rsidRPr="00D07C26">
        <w:rPr>
          <w:rFonts w:cs="Arial"/>
          <w:b/>
          <w:i w:val="0"/>
          <w:sz w:val="22"/>
        </w:rPr>
        <w:t>8</w:t>
      </w:r>
      <w:r>
        <w:rPr>
          <w:rFonts w:cs="Arial"/>
          <w:b/>
          <w:i w:val="0"/>
          <w:sz w:val="22"/>
        </w:rPr>
        <w:t>:</w:t>
      </w:r>
      <w:r w:rsidRPr="00D07C26">
        <w:rPr>
          <w:rFonts w:cs="Arial"/>
          <w:b/>
          <w:i w:val="0"/>
          <w:sz w:val="22"/>
        </w:rPr>
        <w:t>3</w:t>
      </w:r>
      <w:r w:rsidR="00C442A6" w:rsidRPr="00D07C26">
        <w:rPr>
          <w:rFonts w:cs="Arial"/>
          <w:b/>
          <w:i w:val="0"/>
          <w:sz w:val="22"/>
        </w:rPr>
        <w:t xml:space="preserve">0 – </w:t>
      </w:r>
      <w:r w:rsidR="002F72EC" w:rsidRPr="00D07C26">
        <w:rPr>
          <w:rFonts w:cs="Arial"/>
          <w:b/>
          <w:i w:val="0"/>
          <w:sz w:val="22"/>
        </w:rPr>
        <w:t>9</w:t>
      </w:r>
      <w:r>
        <w:rPr>
          <w:rFonts w:cs="Arial"/>
          <w:b/>
          <w:i w:val="0"/>
          <w:sz w:val="22"/>
        </w:rPr>
        <w:t>:</w:t>
      </w:r>
      <w:r w:rsidRPr="00D07C26">
        <w:rPr>
          <w:rFonts w:cs="Arial"/>
          <w:b/>
          <w:i w:val="0"/>
          <w:sz w:val="22"/>
        </w:rPr>
        <w:t>0</w:t>
      </w:r>
      <w:r w:rsidR="00C442A6" w:rsidRPr="00D07C26">
        <w:rPr>
          <w:rFonts w:cs="Arial"/>
          <w:b/>
          <w:i w:val="0"/>
          <w:sz w:val="22"/>
        </w:rPr>
        <w:t>0 hod</w:t>
      </w:r>
      <w:r w:rsidR="00C442A6" w:rsidRPr="00E26FEF">
        <w:rPr>
          <w:rFonts w:eastAsiaTheme="minorHAnsi" w:cs="Arial"/>
          <w:b/>
          <w:bCs/>
          <w:i w:val="0"/>
          <w:sz w:val="22"/>
          <w:szCs w:val="22"/>
          <w:lang w:eastAsia="en-US"/>
        </w:rPr>
        <w:t>.</w:t>
      </w:r>
      <w:r w:rsidR="004D01F1">
        <w:rPr>
          <w:rFonts w:eastAsiaTheme="minorHAnsi" w:cs="Arial"/>
          <w:b/>
          <w:bCs/>
          <w:i w:val="0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b/>
          <w:bCs/>
          <w:i w:val="0"/>
          <w:sz w:val="22"/>
          <w:szCs w:val="22"/>
          <w:lang w:eastAsia="en-US"/>
        </w:rPr>
        <w:tab/>
      </w:r>
      <w:r w:rsidR="00EC11FD">
        <w:rPr>
          <w:rFonts w:eastAsiaTheme="minorHAnsi" w:cs="Arial"/>
          <w:b/>
          <w:bCs/>
          <w:i w:val="0"/>
          <w:sz w:val="22"/>
          <w:szCs w:val="22"/>
          <w:lang w:eastAsia="en-US"/>
        </w:rPr>
        <w:t>P</w:t>
      </w:r>
      <w:r w:rsidR="00E26FEF">
        <w:rPr>
          <w:rFonts w:eastAsiaTheme="minorHAnsi" w:cs="Arial"/>
          <w:b/>
          <w:bCs/>
          <w:i w:val="0"/>
          <w:sz w:val="22"/>
          <w:szCs w:val="22"/>
          <w:lang w:eastAsia="en-US"/>
        </w:rPr>
        <w:t>rezence</w:t>
      </w:r>
    </w:p>
    <w:p w:rsidR="00E26FEF" w:rsidRPr="008138DB" w:rsidRDefault="00D07C26" w:rsidP="008138DB">
      <w:pPr>
        <w:tabs>
          <w:tab w:val="left" w:pos="2552"/>
          <w:tab w:val="left" w:pos="2694"/>
        </w:tabs>
        <w:jc w:val="both"/>
        <w:rPr>
          <w:rFonts w:eastAsiaTheme="minorHAnsi" w:cs="Arial"/>
          <w:b/>
          <w:bCs/>
          <w:i w:val="0"/>
          <w:sz w:val="22"/>
          <w:szCs w:val="22"/>
          <w:lang w:eastAsia="en-US"/>
        </w:rPr>
      </w:pPr>
      <w:r>
        <w:rPr>
          <w:rFonts w:cs="Arial"/>
          <w:b/>
          <w:bCs/>
          <w:i w:val="0"/>
          <w:sz w:val="22"/>
        </w:rPr>
        <w:t>PONDĚLÍ</w:t>
      </w:r>
      <w:r w:rsidR="00A37BA3">
        <w:rPr>
          <w:rFonts w:eastAsiaTheme="minorHAnsi" w:cs="Arial"/>
          <w:b/>
          <w:bCs/>
          <w:color w:val="FF0000"/>
          <w:sz w:val="22"/>
          <w:szCs w:val="22"/>
          <w:lang w:eastAsia="en-US"/>
        </w:rPr>
        <w:tab/>
      </w:r>
    </w:p>
    <w:p w:rsidR="00D07C26" w:rsidRPr="00DB41E6" w:rsidRDefault="00E26FEF" w:rsidP="00D07C26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bCs/>
          <w:i w:val="0"/>
          <w:sz w:val="22"/>
        </w:rPr>
        <w:t xml:space="preserve">        </w:t>
      </w:r>
      <w:r w:rsidR="00D07C26">
        <w:rPr>
          <w:rFonts w:ascii="Times New Roman" w:hAnsi="Times New Roman"/>
          <w:b/>
          <w:i w:val="0"/>
          <w:sz w:val="22"/>
        </w:rPr>
        <w:tab/>
      </w:r>
      <w:r w:rsidR="002F72EC">
        <w:rPr>
          <w:rFonts w:cs="Arial"/>
          <w:b/>
          <w:i w:val="0"/>
          <w:sz w:val="22"/>
        </w:rPr>
        <w:t>9</w:t>
      </w:r>
      <w:r w:rsidR="00D07C26">
        <w:rPr>
          <w:rFonts w:cs="Arial"/>
          <w:b/>
          <w:i w:val="0"/>
          <w:sz w:val="22"/>
        </w:rPr>
        <w:t>:0</w:t>
      </w:r>
      <w:r w:rsidR="002F72EC">
        <w:rPr>
          <w:rFonts w:cs="Arial"/>
          <w:b/>
          <w:i w:val="0"/>
          <w:sz w:val="22"/>
        </w:rPr>
        <w:t>0</w:t>
      </w:r>
      <w:r w:rsidR="00810291">
        <w:rPr>
          <w:rFonts w:cs="Arial"/>
          <w:b/>
          <w:i w:val="0"/>
          <w:sz w:val="22"/>
        </w:rPr>
        <w:t xml:space="preserve"> – 1</w:t>
      </w:r>
      <w:r w:rsidR="006B267F">
        <w:rPr>
          <w:rFonts w:cs="Arial"/>
          <w:b/>
          <w:i w:val="0"/>
          <w:sz w:val="22"/>
        </w:rPr>
        <w:t>2</w:t>
      </w:r>
      <w:r w:rsidR="00D07C26">
        <w:rPr>
          <w:rFonts w:cs="Arial"/>
          <w:b/>
          <w:i w:val="0"/>
          <w:sz w:val="22"/>
        </w:rPr>
        <w:t>:0</w:t>
      </w:r>
      <w:r w:rsidR="00371CEB">
        <w:rPr>
          <w:rFonts w:cs="Arial"/>
          <w:b/>
          <w:i w:val="0"/>
          <w:sz w:val="22"/>
        </w:rPr>
        <w:t xml:space="preserve">0 hod. </w:t>
      </w:r>
      <w:r w:rsidR="003878D4" w:rsidRPr="003C2642">
        <w:rPr>
          <w:rFonts w:cs="Arial"/>
          <w:b/>
          <w:i w:val="0"/>
          <w:sz w:val="22"/>
        </w:rPr>
        <w:t xml:space="preserve"> </w:t>
      </w:r>
      <w:r w:rsidR="00A0696B">
        <w:rPr>
          <w:rFonts w:cs="Arial"/>
          <w:b/>
          <w:i w:val="0"/>
          <w:sz w:val="22"/>
        </w:rPr>
        <w:tab/>
      </w:r>
      <w:r w:rsidR="00EC11FD">
        <w:rPr>
          <w:rFonts w:cs="Arial"/>
          <w:b/>
          <w:i w:val="0"/>
          <w:sz w:val="22"/>
        </w:rPr>
        <w:tab/>
      </w:r>
      <w:r w:rsidR="00D07C26">
        <w:rPr>
          <w:rFonts w:cs="Arial"/>
          <w:b/>
          <w:i w:val="0"/>
          <w:sz w:val="22"/>
        </w:rPr>
        <w:t>A</w:t>
      </w:r>
      <w:r w:rsidR="00D07C26" w:rsidRPr="00C118C9">
        <w:rPr>
          <w:rFonts w:cs="Arial"/>
          <w:b/>
          <w:i w:val="0"/>
          <w:sz w:val="22"/>
        </w:rPr>
        <w:t xml:space="preserve">dvokátní </w:t>
      </w:r>
      <w:r w:rsidR="00D07C26">
        <w:rPr>
          <w:rFonts w:cs="Arial"/>
          <w:b/>
          <w:i w:val="0"/>
          <w:sz w:val="22"/>
        </w:rPr>
        <w:t>k</w:t>
      </w:r>
      <w:r w:rsidR="00D07C26" w:rsidRPr="003C2642">
        <w:rPr>
          <w:rFonts w:cs="Arial"/>
          <w:b/>
          <w:i w:val="0"/>
          <w:sz w:val="22"/>
        </w:rPr>
        <w:t>oncipient – práva a povinnosti</w:t>
      </w:r>
    </w:p>
    <w:p w:rsidR="00D07C26" w:rsidRDefault="00D07C26" w:rsidP="00D07C26">
      <w:pPr>
        <w:ind w:left="4950" w:hanging="4524"/>
        <w:rPr>
          <w:rFonts w:cs="Arial"/>
          <w:sz w:val="22"/>
        </w:rPr>
      </w:pPr>
      <w:r>
        <w:rPr>
          <w:rFonts w:cs="Arial"/>
          <w:b/>
          <w:bCs/>
          <w:i w:val="0"/>
          <w:sz w:val="22"/>
        </w:rPr>
        <w:t xml:space="preserve">    </w:t>
      </w:r>
      <w:r>
        <w:rPr>
          <w:rFonts w:cs="Arial"/>
          <w:b/>
          <w:i w:val="0"/>
          <w:sz w:val="22"/>
        </w:rPr>
        <w:tab/>
      </w:r>
      <w:r w:rsidRPr="00D10F7E">
        <w:rPr>
          <w:rFonts w:cs="Arial"/>
          <w:bCs/>
          <w:iCs/>
          <w:sz w:val="22"/>
        </w:rPr>
        <w:t xml:space="preserve">JUDr. </w:t>
      </w:r>
      <w:r>
        <w:rPr>
          <w:rFonts w:cs="Arial"/>
          <w:bCs/>
          <w:iCs/>
          <w:sz w:val="22"/>
        </w:rPr>
        <w:t>Petr Čáp, advokát,</w:t>
      </w:r>
      <w:r>
        <w:rPr>
          <w:rFonts w:cs="Arial"/>
          <w:sz w:val="22"/>
        </w:rPr>
        <w:br/>
        <w:t>p</w:t>
      </w:r>
      <w:r w:rsidRPr="004A397A">
        <w:rPr>
          <w:rFonts w:cs="Arial"/>
          <w:sz w:val="22"/>
        </w:rPr>
        <w:t>ředseda kárné komise ČAK</w:t>
      </w:r>
    </w:p>
    <w:p w:rsidR="004D01F1" w:rsidRPr="006B267F" w:rsidRDefault="004D01F1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</w:p>
    <w:p w:rsidR="00EC11FD" w:rsidRDefault="00EC11FD" w:rsidP="00BB1B1F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4D01F1" w:rsidRDefault="004D01F1" w:rsidP="004D01F1">
      <w:pPr>
        <w:tabs>
          <w:tab w:val="left" w:pos="2552"/>
          <w:tab w:val="left" w:pos="2694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 w:rsidR="00D07C26"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1</w:t>
      </w:r>
      <w:r w:rsidR="00D07C26">
        <w:rPr>
          <w:rFonts w:cs="Arial"/>
          <w:b/>
          <w:i w:val="0"/>
          <w:sz w:val="22"/>
        </w:rPr>
        <w:t>2:0</w:t>
      </w:r>
      <w:r>
        <w:rPr>
          <w:rFonts w:cs="Arial"/>
          <w:b/>
          <w:i w:val="0"/>
          <w:sz w:val="22"/>
        </w:rPr>
        <w:t>0</w:t>
      </w:r>
      <w:r w:rsidR="00EC11FD">
        <w:rPr>
          <w:rFonts w:cs="Arial"/>
          <w:b/>
          <w:i w:val="0"/>
          <w:sz w:val="22"/>
        </w:rPr>
        <w:t xml:space="preserve"> </w:t>
      </w:r>
      <w:r w:rsidRPr="003C2642">
        <w:rPr>
          <w:rFonts w:cs="Arial"/>
          <w:b/>
          <w:i w:val="0"/>
          <w:sz w:val="22"/>
        </w:rPr>
        <w:t>– 1</w:t>
      </w:r>
      <w:r w:rsidR="00D07C26">
        <w:rPr>
          <w:rFonts w:cs="Arial"/>
          <w:b/>
          <w:i w:val="0"/>
          <w:sz w:val="22"/>
        </w:rPr>
        <w:t>3:0</w:t>
      </w:r>
      <w:r w:rsidR="00EC11FD">
        <w:rPr>
          <w:rFonts w:cs="Arial"/>
          <w:b/>
          <w:i w:val="0"/>
          <w:sz w:val="22"/>
        </w:rPr>
        <w:t>0</w:t>
      </w:r>
      <w:r w:rsidRPr="003C2642">
        <w:rPr>
          <w:rFonts w:cs="Arial"/>
          <w:b/>
          <w:i w:val="0"/>
          <w:sz w:val="22"/>
        </w:rPr>
        <w:t xml:space="preserve"> hod.</w:t>
      </w:r>
      <w:r>
        <w:rPr>
          <w:rFonts w:cs="Arial"/>
          <w:b/>
          <w:i w:val="0"/>
          <w:sz w:val="22"/>
        </w:rPr>
        <w:tab/>
        <w:t>přestávka na oběd</w:t>
      </w:r>
    </w:p>
    <w:p w:rsidR="00EC11FD" w:rsidRDefault="00EC11FD" w:rsidP="00BB1B1F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4D01F1" w:rsidRDefault="004D01F1" w:rsidP="00BB1B1F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D07C26" w:rsidRPr="00EF4E52" w:rsidRDefault="00F729E6" w:rsidP="00D07C26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ascii="Times New Roman" w:hAnsi="Times New Roman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 w:rsidR="00D07C26">
        <w:rPr>
          <w:rFonts w:cs="Arial"/>
          <w:b/>
          <w:i w:val="0"/>
          <w:sz w:val="22"/>
        </w:rPr>
        <w:t xml:space="preserve">  </w:t>
      </w:r>
      <w:r w:rsidRPr="003C2642">
        <w:rPr>
          <w:rFonts w:cs="Arial"/>
          <w:b/>
          <w:i w:val="0"/>
          <w:sz w:val="22"/>
        </w:rPr>
        <w:t>1</w:t>
      </w:r>
      <w:r w:rsidR="00D07C26">
        <w:rPr>
          <w:rFonts w:cs="Arial"/>
          <w:b/>
          <w:i w:val="0"/>
          <w:sz w:val="22"/>
        </w:rPr>
        <w:t>3:0</w:t>
      </w:r>
      <w:r w:rsidRPr="003C2642">
        <w:rPr>
          <w:rFonts w:cs="Arial"/>
          <w:b/>
          <w:i w:val="0"/>
          <w:sz w:val="22"/>
        </w:rPr>
        <w:t>0 – 1</w:t>
      </w:r>
      <w:r w:rsidR="00D07C26">
        <w:rPr>
          <w:rFonts w:cs="Arial"/>
          <w:b/>
          <w:i w:val="0"/>
          <w:sz w:val="22"/>
        </w:rPr>
        <w:t>6:0</w:t>
      </w:r>
      <w:r w:rsidR="00EC11FD">
        <w:rPr>
          <w:rFonts w:cs="Arial"/>
          <w:b/>
          <w:i w:val="0"/>
          <w:sz w:val="22"/>
        </w:rPr>
        <w:t>0</w:t>
      </w:r>
      <w:r w:rsidRPr="003C2642">
        <w:rPr>
          <w:rFonts w:cs="Arial"/>
          <w:b/>
          <w:i w:val="0"/>
          <w:sz w:val="22"/>
        </w:rPr>
        <w:t xml:space="preserve"> hod.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D07C26" w:rsidRPr="003C2642">
        <w:rPr>
          <w:rFonts w:cs="Arial"/>
          <w:b/>
          <w:i w:val="0"/>
          <w:sz w:val="22"/>
        </w:rPr>
        <w:t>Kárná odpovědnost advokáta,</w:t>
      </w:r>
    </w:p>
    <w:p w:rsidR="00D07C26" w:rsidRDefault="00D07C26" w:rsidP="00D07C26">
      <w:pPr>
        <w:tabs>
          <w:tab w:val="left" w:pos="4962"/>
        </w:tabs>
        <w:ind w:firstLine="1416"/>
        <w:rPr>
          <w:rFonts w:cs="Arial"/>
          <w:bCs/>
          <w:iCs/>
          <w:sz w:val="22"/>
        </w:rPr>
      </w:pPr>
      <w:r w:rsidRPr="003C2642">
        <w:rPr>
          <w:rFonts w:cs="Arial"/>
          <w:b/>
          <w:i w:val="0"/>
          <w:sz w:val="22"/>
        </w:rPr>
        <w:tab/>
        <w:t>pravidla profesionální etiky</w:t>
      </w:r>
      <w:r>
        <w:rPr>
          <w:rFonts w:cs="Arial"/>
          <w:b/>
          <w:i w:val="0"/>
          <w:sz w:val="22"/>
        </w:rPr>
        <w:t xml:space="preserve">, </w:t>
      </w:r>
      <w:r w:rsidRPr="003C2642">
        <w:rPr>
          <w:rFonts w:cs="Arial"/>
          <w:b/>
          <w:i w:val="0"/>
          <w:sz w:val="22"/>
        </w:rPr>
        <w:t>mlčenlivost</w:t>
      </w:r>
      <w:r>
        <w:rPr>
          <w:rFonts w:cs="Arial"/>
          <w:b/>
          <w:i w:val="0"/>
          <w:sz w:val="22"/>
        </w:rPr>
        <w:t xml:space="preserve"> </w:t>
      </w:r>
      <w:r w:rsidRPr="003C2642">
        <w:rPr>
          <w:rFonts w:cs="Arial"/>
          <w:b/>
          <w:i w:val="0"/>
          <w:sz w:val="22"/>
        </w:rPr>
        <w:t xml:space="preserve">         </w:t>
      </w:r>
      <w:r w:rsidRPr="003C2642">
        <w:rPr>
          <w:rFonts w:cs="Arial"/>
          <w:b/>
          <w:i w:val="0"/>
          <w:sz w:val="22"/>
        </w:rPr>
        <w:tab/>
      </w:r>
      <w:r w:rsidRPr="00D10F7E">
        <w:rPr>
          <w:rFonts w:cs="Arial"/>
          <w:bCs/>
          <w:iCs/>
          <w:sz w:val="22"/>
        </w:rPr>
        <w:t xml:space="preserve">JUDr. </w:t>
      </w:r>
      <w:r>
        <w:rPr>
          <w:rFonts w:cs="Arial"/>
          <w:bCs/>
          <w:iCs/>
          <w:sz w:val="22"/>
        </w:rPr>
        <w:t xml:space="preserve">Petr Čáp, advokát, </w:t>
      </w:r>
    </w:p>
    <w:p w:rsidR="00D07C26" w:rsidRDefault="00D07C26" w:rsidP="00D07C26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  <w:t xml:space="preserve">    </w:t>
      </w:r>
      <w:r>
        <w:rPr>
          <w:rFonts w:cs="Arial"/>
          <w:sz w:val="22"/>
        </w:rPr>
        <w:t>p</w:t>
      </w:r>
      <w:r w:rsidRPr="004A397A">
        <w:rPr>
          <w:rFonts w:cs="Arial"/>
          <w:sz w:val="22"/>
        </w:rPr>
        <w:t>ředseda kárné komise ČAK</w:t>
      </w:r>
    </w:p>
    <w:p w:rsidR="00D07C26" w:rsidRDefault="00D07C26" w:rsidP="00D07C26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</w:p>
    <w:p w:rsidR="00D07C26" w:rsidRDefault="00D07C26" w:rsidP="00D07C26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</w:p>
    <w:p w:rsidR="00640271" w:rsidRPr="00D07C26" w:rsidRDefault="00EC11FD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4A2F93">
        <w:rPr>
          <w:rFonts w:cs="Arial"/>
          <w:bCs/>
          <w:iCs/>
          <w:sz w:val="22"/>
          <w:szCs w:val="20"/>
        </w:rPr>
        <w:t xml:space="preserve"> </w:t>
      </w:r>
      <w:r w:rsidR="00C118C9" w:rsidRPr="003C2642">
        <w:rPr>
          <w:rFonts w:cs="Arial"/>
          <w:b/>
          <w:i w:val="0"/>
          <w:sz w:val="22"/>
        </w:rPr>
        <w:tab/>
      </w:r>
    </w:p>
    <w:p w:rsidR="00BB1B1F" w:rsidRDefault="00BB1B1F" w:rsidP="00BB2B78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</w:p>
    <w:p w:rsidR="00BB2B78" w:rsidRPr="00D07C26" w:rsidRDefault="00D07C26" w:rsidP="00D07C26">
      <w:pPr>
        <w:tabs>
          <w:tab w:val="left" w:pos="2552"/>
          <w:tab w:val="left" w:pos="2694"/>
        </w:tabs>
        <w:jc w:val="both"/>
        <w:rPr>
          <w:rFonts w:cs="Arial"/>
          <w:b/>
          <w:bCs/>
          <w:i w:val="0"/>
          <w:sz w:val="22"/>
        </w:rPr>
      </w:pPr>
      <w:r w:rsidRPr="00D07C26">
        <w:rPr>
          <w:rFonts w:cs="Arial"/>
          <w:b/>
          <w:bCs/>
          <w:i w:val="0"/>
          <w:sz w:val="22"/>
        </w:rPr>
        <w:t>26.</w:t>
      </w:r>
      <w:r w:rsidR="003878D4" w:rsidRPr="00D07C26">
        <w:rPr>
          <w:rFonts w:cs="Arial"/>
          <w:b/>
          <w:bCs/>
          <w:i w:val="0"/>
          <w:sz w:val="22"/>
        </w:rPr>
        <w:t xml:space="preserve"> </w:t>
      </w:r>
      <w:r w:rsidRPr="00D07C26">
        <w:rPr>
          <w:rFonts w:cs="Arial"/>
          <w:b/>
          <w:bCs/>
          <w:i w:val="0"/>
          <w:sz w:val="22"/>
        </w:rPr>
        <w:t>září</w:t>
      </w:r>
      <w:r w:rsidR="004A2F93" w:rsidRPr="00D07C26">
        <w:rPr>
          <w:rFonts w:cs="Arial"/>
          <w:b/>
          <w:bCs/>
          <w:i w:val="0"/>
          <w:sz w:val="22"/>
        </w:rPr>
        <w:t xml:space="preserve"> 201</w:t>
      </w:r>
      <w:r w:rsidR="00F729E6" w:rsidRPr="00D07C26">
        <w:rPr>
          <w:rFonts w:cs="Arial"/>
          <w:b/>
          <w:bCs/>
          <w:i w:val="0"/>
          <w:sz w:val="22"/>
        </w:rPr>
        <w:t>7</w:t>
      </w:r>
      <w:r w:rsidR="00640271" w:rsidRPr="00D07C26">
        <w:rPr>
          <w:rFonts w:cs="Arial"/>
          <w:b/>
          <w:bCs/>
          <w:i w:val="0"/>
          <w:sz w:val="22"/>
        </w:rPr>
        <w:t xml:space="preserve">       </w:t>
      </w:r>
      <w:r w:rsidR="00CA4811" w:rsidRPr="00D07C26">
        <w:rPr>
          <w:rFonts w:cs="Arial"/>
          <w:b/>
          <w:bCs/>
          <w:i w:val="0"/>
          <w:sz w:val="22"/>
        </w:rPr>
        <w:tab/>
      </w:r>
      <w:r w:rsidRPr="00D07C26">
        <w:rPr>
          <w:rFonts w:cs="Arial"/>
          <w:b/>
          <w:bCs/>
          <w:i w:val="0"/>
          <w:sz w:val="22"/>
        </w:rPr>
        <w:t>7:</w:t>
      </w:r>
      <w:r w:rsidR="00BB2B78" w:rsidRPr="00D07C26">
        <w:rPr>
          <w:rFonts w:cs="Arial"/>
          <w:b/>
          <w:bCs/>
          <w:i w:val="0"/>
          <w:sz w:val="22"/>
        </w:rPr>
        <w:t xml:space="preserve">30 – </w:t>
      </w:r>
      <w:r w:rsidRPr="00D07C26">
        <w:rPr>
          <w:rFonts w:cs="Arial"/>
          <w:b/>
          <w:bCs/>
          <w:i w:val="0"/>
          <w:sz w:val="22"/>
        </w:rPr>
        <w:t>8:</w:t>
      </w:r>
      <w:r w:rsidR="00BB2B78" w:rsidRPr="00D07C26">
        <w:rPr>
          <w:rFonts w:cs="Arial"/>
          <w:b/>
          <w:bCs/>
          <w:i w:val="0"/>
          <w:sz w:val="22"/>
        </w:rPr>
        <w:t>00 hod.</w:t>
      </w:r>
      <w:r>
        <w:rPr>
          <w:rFonts w:cs="Arial"/>
          <w:b/>
          <w:bCs/>
          <w:i w:val="0"/>
          <w:sz w:val="22"/>
        </w:rPr>
        <w:t xml:space="preserve"> </w:t>
      </w:r>
      <w:r>
        <w:rPr>
          <w:rFonts w:cs="Arial"/>
          <w:b/>
          <w:bCs/>
          <w:i w:val="0"/>
          <w:sz w:val="22"/>
        </w:rPr>
        <w:tab/>
      </w:r>
      <w:r w:rsidR="00EC11FD" w:rsidRPr="00D07C26">
        <w:rPr>
          <w:rFonts w:cs="Arial"/>
          <w:b/>
          <w:bCs/>
          <w:i w:val="0"/>
          <w:sz w:val="22"/>
        </w:rPr>
        <w:t>P</w:t>
      </w:r>
      <w:r w:rsidR="00BB2B78" w:rsidRPr="00D07C26">
        <w:rPr>
          <w:rFonts w:cs="Arial"/>
          <w:b/>
          <w:bCs/>
          <w:i w:val="0"/>
          <w:sz w:val="22"/>
        </w:rPr>
        <w:t>rezence</w:t>
      </w:r>
    </w:p>
    <w:p w:rsidR="00BB2B78" w:rsidRDefault="00D07C26" w:rsidP="00D07C26">
      <w:pPr>
        <w:tabs>
          <w:tab w:val="left" w:pos="2552"/>
          <w:tab w:val="left" w:pos="2694"/>
        </w:tabs>
        <w:jc w:val="both"/>
        <w:rPr>
          <w:rFonts w:ascii="Times New Roman" w:hAnsi="Times New Roman"/>
          <w:b/>
          <w:i w:val="0"/>
          <w:sz w:val="22"/>
        </w:rPr>
      </w:pPr>
      <w:r w:rsidRPr="00D07C26">
        <w:rPr>
          <w:rFonts w:cs="Arial"/>
          <w:b/>
          <w:bCs/>
          <w:i w:val="0"/>
          <w:sz w:val="22"/>
        </w:rPr>
        <w:t>ÚTERÝ</w:t>
      </w:r>
    </w:p>
    <w:p w:rsidR="00D07C26" w:rsidRDefault="00BB2B78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 w:rsidR="00D07C26">
        <w:rPr>
          <w:rFonts w:cs="Arial"/>
          <w:b/>
          <w:i w:val="0"/>
          <w:sz w:val="22"/>
        </w:rPr>
        <w:t>8:</w:t>
      </w:r>
      <w:r w:rsidRPr="00A03338">
        <w:rPr>
          <w:rFonts w:cs="Arial"/>
          <w:b/>
          <w:i w:val="0"/>
          <w:sz w:val="22"/>
        </w:rPr>
        <w:t>00</w:t>
      </w:r>
      <w:r>
        <w:rPr>
          <w:rFonts w:cs="Arial"/>
          <w:b/>
          <w:i w:val="0"/>
          <w:sz w:val="22"/>
        </w:rPr>
        <w:t xml:space="preserve"> – 1</w:t>
      </w:r>
      <w:r w:rsidR="00D07C26">
        <w:rPr>
          <w:rFonts w:cs="Arial"/>
          <w:b/>
          <w:i w:val="0"/>
          <w:sz w:val="22"/>
        </w:rPr>
        <w:t>1:</w:t>
      </w:r>
      <w:r>
        <w:rPr>
          <w:rFonts w:cs="Arial"/>
          <w:b/>
          <w:i w:val="0"/>
          <w:sz w:val="22"/>
        </w:rPr>
        <w:t>0</w:t>
      </w:r>
      <w:r w:rsidRPr="003C2642">
        <w:rPr>
          <w:rFonts w:cs="Arial"/>
          <w:b/>
          <w:i w:val="0"/>
          <w:sz w:val="22"/>
        </w:rPr>
        <w:t>0 hod.</w:t>
      </w:r>
      <w:r w:rsidRPr="00DB41E6">
        <w:rPr>
          <w:rFonts w:cs="Arial"/>
          <w:b/>
          <w:i w:val="0"/>
          <w:sz w:val="22"/>
        </w:rPr>
        <w:t xml:space="preserve">      </w:t>
      </w:r>
      <w:r w:rsidRPr="00DB41E6">
        <w:rPr>
          <w:rFonts w:cs="Arial"/>
          <w:b/>
          <w:i w:val="0"/>
          <w:sz w:val="22"/>
        </w:rPr>
        <w:tab/>
      </w:r>
      <w:r w:rsidR="00D07C26" w:rsidRPr="003C2642">
        <w:rPr>
          <w:rFonts w:cs="Arial"/>
          <w:b/>
          <w:i w:val="0"/>
          <w:sz w:val="22"/>
        </w:rPr>
        <w:t>Historie advokacie do roku 1996</w:t>
      </w:r>
    </w:p>
    <w:p w:rsidR="00D07C26" w:rsidRDefault="00D07C26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sz w:val="22"/>
        </w:rPr>
        <w:t>JUDr. et PhDr. Stanislav Balík, advokát</w:t>
      </w:r>
    </w:p>
    <w:p w:rsidR="00BB2B78" w:rsidRDefault="00BB2B78" w:rsidP="00D07C26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sz w:val="22"/>
        </w:rPr>
      </w:pPr>
    </w:p>
    <w:p w:rsidR="00BB2B78" w:rsidRDefault="00BB2B78" w:rsidP="00BB2B78">
      <w:pPr>
        <w:tabs>
          <w:tab w:val="left" w:pos="2552"/>
        </w:tabs>
        <w:ind w:left="4950" w:hanging="2540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1</w:t>
      </w:r>
      <w:r w:rsidR="00D07C26">
        <w:rPr>
          <w:rFonts w:cs="Arial"/>
          <w:b/>
          <w:i w:val="0"/>
          <w:sz w:val="22"/>
        </w:rPr>
        <w:t>1:</w:t>
      </w:r>
      <w:r w:rsidRPr="003C2642">
        <w:rPr>
          <w:rFonts w:cs="Arial"/>
          <w:b/>
          <w:i w:val="0"/>
          <w:sz w:val="22"/>
        </w:rPr>
        <w:t>00 – 1</w:t>
      </w:r>
      <w:r w:rsidR="00D07C26">
        <w:rPr>
          <w:rFonts w:cs="Arial"/>
          <w:b/>
          <w:i w:val="0"/>
          <w:sz w:val="22"/>
        </w:rPr>
        <w:t>2:</w:t>
      </w:r>
      <w:r w:rsidRPr="003C2642">
        <w:rPr>
          <w:rFonts w:cs="Arial"/>
          <w:b/>
          <w:i w:val="0"/>
          <w:sz w:val="22"/>
        </w:rPr>
        <w:t>00 hod.</w:t>
      </w:r>
      <w:r>
        <w:rPr>
          <w:rFonts w:cs="Arial"/>
          <w:b/>
          <w:i w:val="0"/>
          <w:sz w:val="22"/>
        </w:rPr>
        <w:tab/>
        <w:t>přestávka na oběd</w:t>
      </w:r>
    </w:p>
    <w:p w:rsidR="00EC11FD" w:rsidRDefault="00EC11FD" w:rsidP="006B267F">
      <w:pPr>
        <w:tabs>
          <w:tab w:val="left" w:pos="2552"/>
        </w:tabs>
        <w:rPr>
          <w:rFonts w:cs="Arial"/>
          <w:b/>
          <w:i w:val="0"/>
          <w:sz w:val="22"/>
        </w:rPr>
      </w:pPr>
    </w:p>
    <w:p w:rsidR="00BB2B78" w:rsidRDefault="00BB2B78" w:rsidP="00BB2B78">
      <w:pPr>
        <w:tabs>
          <w:tab w:val="left" w:pos="2552"/>
        </w:tabs>
        <w:ind w:left="4950" w:hanging="2540"/>
        <w:rPr>
          <w:rFonts w:cs="Arial"/>
          <w:bCs/>
          <w:iCs/>
          <w:sz w:val="22"/>
        </w:rPr>
      </w:pPr>
    </w:p>
    <w:p w:rsidR="00D07C26" w:rsidRPr="003C2642" w:rsidRDefault="00BB2B78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ascii="Times New Roman" w:hAnsi="Times New Roman"/>
          <w:b/>
          <w:i w:val="0"/>
          <w:sz w:val="20"/>
        </w:rPr>
        <w:t xml:space="preserve"> </w:t>
      </w:r>
      <w:r>
        <w:rPr>
          <w:rFonts w:ascii="Times New Roman" w:hAnsi="Times New Roman"/>
          <w:b/>
          <w:i w:val="0"/>
          <w:sz w:val="20"/>
        </w:rPr>
        <w:tab/>
      </w:r>
      <w:r w:rsidRPr="003C2642">
        <w:rPr>
          <w:rFonts w:cs="Arial"/>
          <w:b/>
          <w:i w:val="0"/>
          <w:sz w:val="22"/>
        </w:rPr>
        <w:t>1</w:t>
      </w:r>
      <w:r w:rsidR="00D07C26">
        <w:rPr>
          <w:rFonts w:cs="Arial"/>
          <w:b/>
          <w:i w:val="0"/>
          <w:sz w:val="22"/>
        </w:rPr>
        <w:t>2:</w:t>
      </w:r>
      <w:r w:rsidRPr="003C2642">
        <w:rPr>
          <w:rFonts w:cs="Arial"/>
          <w:b/>
          <w:i w:val="0"/>
          <w:sz w:val="22"/>
        </w:rPr>
        <w:t>00 – 1</w:t>
      </w:r>
      <w:r w:rsidR="00D07C26">
        <w:rPr>
          <w:rFonts w:cs="Arial"/>
          <w:b/>
          <w:i w:val="0"/>
          <w:sz w:val="22"/>
        </w:rPr>
        <w:t>5:</w:t>
      </w:r>
      <w:r w:rsidRPr="003C2642">
        <w:rPr>
          <w:rFonts w:cs="Arial"/>
          <w:b/>
          <w:i w:val="0"/>
          <w:sz w:val="22"/>
        </w:rPr>
        <w:t>00 hod.</w:t>
      </w:r>
      <w:r w:rsidRPr="003C2642"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D07C26" w:rsidRPr="003C2642">
        <w:rPr>
          <w:rFonts w:cs="Arial"/>
          <w:b/>
          <w:i w:val="0"/>
          <w:sz w:val="22"/>
        </w:rPr>
        <w:t>Zákon o advokacii a stavovské</w:t>
      </w:r>
      <w:r w:rsidR="00D07C26">
        <w:rPr>
          <w:rFonts w:cs="Arial"/>
          <w:b/>
          <w:i w:val="0"/>
          <w:sz w:val="22"/>
        </w:rPr>
        <w:t xml:space="preserve"> </w:t>
      </w:r>
      <w:r w:rsidR="00D07C26" w:rsidRPr="003C2642">
        <w:rPr>
          <w:rFonts w:cs="Arial"/>
          <w:b/>
          <w:i w:val="0"/>
          <w:sz w:val="22"/>
        </w:rPr>
        <w:t>předpisy</w:t>
      </w:r>
    </w:p>
    <w:p w:rsidR="00BB2B78" w:rsidRDefault="00D07C26" w:rsidP="00D07C26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AC052C">
        <w:rPr>
          <w:rFonts w:cs="Arial"/>
          <w:bCs/>
          <w:iCs/>
          <w:sz w:val="22"/>
          <w:szCs w:val="20"/>
        </w:rPr>
        <w:t xml:space="preserve">JUDr. </w:t>
      </w:r>
      <w:r>
        <w:rPr>
          <w:rFonts w:cs="Arial"/>
          <w:bCs/>
          <w:iCs/>
          <w:sz w:val="22"/>
          <w:szCs w:val="20"/>
        </w:rPr>
        <w:t>Věra Krčmová, advokátka</w:t>
      </w:r>
    </w:p>
    <w:p w:rsidR="00BB2B78" w:rsidRDefault="00BB2B78" w:rsidP="00BB2B78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</w:p>
    <w:sectPr w:rsidR="00BB2B78" w:rsidSect="00BB1B1F">
      <w:pgSz w:w="11907" w:h="16839" w:code="9"/>
      <w:pgMar w:top="113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97"/>
    <w:rsid w:val="00000B7C"/>
    <w:rsid w:val="00000F27"/>
    <w:rsid w:val="00004CDF"/>
    <w:rsid w:val="000147C7"/>
    <w:rsid w:val="00014A03"/>
    <w:rsid w:val="000160D8"/>
    <w:rsid w:val="00020133"/>
    <w:rsid w:val="000202FF"/>
    <w:rsid w:val="00020CC5"/>
    <w:rsid w:val="00026D9C"/>
    <w:rsid w:val="00030782"/>
    <w:rsid w:val="000318EC"/>
    <w:rsid w:val="000339C6"/>
    <w:rsid w:val="00033F65"/>
    <w:rsid w:val="00036AD9"/>
    <w:rsid w:val="00040767"/>
    <w:rsid w:val="00040857"/>
    <w:rsid w:val="00041A98"/>
    <w:rsid w:val="00043887"/>
    <w:rsid w:val="000501EF"/>
    <w:rsid w:val="00052BEA"/>
    <w:rsid w:val="00056E6C"/>
    <w:rsid w:val="00060622"/>
    <w:rsid w:val="00067956"/>
    <w:rsid w:val="00072726"/>
    <w:rsid w:val="00072B44"/>
    <w:rsid w:val="00073407"/>
    <w:rsid w:val="000823BA"/>
    <w:rsid w:val="0008292F"/>
    <w:rsid w:val="00090988"/>
    <w:rsid w:val="000A12D1"/>
    <w:rsid w:val="000A5A9B"/>
    <w:rsid w:val="000B1D63"/>
    <w:rsid w:val="000B2342"/>
    <w:rsid w:val="000B7901"/>
    <w:rsid w:val="000C1025"/>
    <w:rsid w:val="000C1F56"/>
    <w:rsid w:val="000C2FF0"/>
    <w:rsid w:val="000D14D8"/>
    <w:rsid w:val="000D25C1"/>
    <w:rsid w:val="000D3C3E"/>
    <w:rsid w:val="000D4DE7"/>
    <w:rsid w:val="000D598F"/>
    <w:rsid w:val="000D69B2"/>
    <w:rsid w:val="000E630D"/>
    <w:rsid w:val="000E6660"/>
    <w:rsid w:val="000F1CBF"/>
    <w:rsid w:val="000F3723"/>
    <w:rsid w:val="000F3882"/>
    <w:rsid w:val="000F6D05"/>
    <w:rsid w:val="00100445"/>
    <w:rsid w:val="0010080B"/>
    <w:rsid w:val="001023BB"/>
    <w:rsid w:val="0010249A"/>
    <w:rsid w:val="00102E51"/>
    <w:rsid w:val="001037EA"/>
    <w:rsid w:val="00103E36"/>
    <w:rsid w:val="00112A33"/>
    <w:rsid w:val="001134B4"/>
    <w:rsid w:val="0011632E"/>
    <w:rsid w:val="00117276"/>
    <w:rsid w:val="00120147"/>
    <w:rsid w:val="00121C66"/>
    <w:rsid w:val="00124A88"/>
    <w:rsid w:val="0012629B"/>
    <w:rsid w:val="00126C33"/>
    <w:rsid w:val="00130575"/>
    <w:rsid w:val="00131810"/>
    <w:rsid w:val="0013784B"/>
    <w:rsid w:val="00140407"/>
    <w:rsid w:val="00140F8F"/>
    <w:rsid w:val="0014119F"/>
    <w:rsid w:val="001423E2"/>
    <w:rsid w:val="0014315B"/>
    <w:rsid w:val="00143D05"/>
    <w:rsid w:val="00153E08"/>
    <w:rsid w:val="00161593"/>
    <w:rsid w:val="00161F54"/>
    <w:rsid w:val="001621E2"/>
    <w:rsid w:val="00162282"/>
    <w:rsid w:val="00163CF7"/>
    <w:rsid w:val="00164BDF"/>
    <w:rsid w:val="00165DF9"/>
    <w:rsid w:val="0017352A"/>
    <w:rsid w:val="001847D3"/>
    <w:rsid w:val="00185818"/>
    <w:rsid w:val="00187545"/>
    <w:rsid w:val="00187980"/>
    <w:rsid w:val="00191A93"/>
    <w:rsid w:val="00191FEE"/>
    <w:rsid w:val="001937E9"/>
    <w:rsid w:val="00195BF6"/>
    <w:rsid w:val="001A115C"/>
    <w:rsid w:val="001A6F87"/>
    <w:rsid w:val="001B5AE3"/>
    <w:rsid w:val="001B7D44"/>
    <w:rsid w:val="001C0463"/>
    <w:rsid w:val="001C2817"/>
    <w:rsid w:val="001C2EE8"/>
    <w:rsid w:val="001C352B"/>
    <w:rsid w:val="001C3A9E"/>
    <w:rsid w:val="001C4BFF"/>
    <w:rsid w:val="001D5EFF"/>
    <w:rsid w:val="001D5FAB"/>
    <w:rsid w:val="001E547B"/>
    <w:rsid w:val="001E7021"/>
    <w:rsid w:val="001F5074"/>
    <w:rsid w:val="00201CD3"/>
    <w:rsid w:val="0020581B"/>
    <w:rsid w:val="002106F1"/>
    <w:rsid w:val="00215C62"/>
    <w:rsid w:val="00217E66"/>
    <w:rsid w:val="0022510C"/>
    <w:rsid w:val="0022660C"/>
    <w:rsid w:val="00226661"/>
    <w:rsid w:val="00227299"/>
    <w:rsid w:val="00234776"/>
    <w:rsid w:val="002437ED"/>
    <w:rsid w:val="0024453E"/>
    <w:rsid w:val="002458B4"/>
    <w:rsid w:val="00246338"/>
    <w:rsid w:val="00252EDD"/>
    <w:rsid w:val="0025408A"/>
    <w:rsid w:val="00254CD5"/>
    <w:rsid w:val="002606FE"/>
    <w:rsid w:val="002630F9"/>
    <w:rsid w:val="002636F1"/>
    <w:rsid w:val="00270A80"/>
    <w:rsid w:val="00274DFC"/>
    <w:rsid w:val="00280E03"/>
    <w:rsid w:val="00282251"/>
    <w:rsid w:val="00285225"/>
    <w:rsid w:val="00286B0C"/>
    <w:rsid w:val="00286C8E"/>
    <w:rsid w:val="00290030"/>
    <w:rsid w:val="00291E02"/>
    <w:rsid w:val="002A01B7"/>
    <w:rsid w:val="002A31D2"/>
    <w:rsid w:val="002A743E"/>
    <w:rsid w:val="002A7FA7"/>
    <w:rsid w:val="002B00E7"/>
    <w:rsid w:val="002B0D77"/>
    <w:rsid w:val="002B6785"/>
    <w:rsid w:val="002B716C"/>
    <w:rsid w:val="002C2CC1"/>
    <w:rsid w:val="002D0118"/>
    <w:rsid w:val="002D092D"/>
    <w:rsid w:val="002D2033"/>
    <w:rsid w:val="002D3D90"/>
    <w:rsid w:val="002D4AD7"/>
    <w:rsid w:val="002D5AF6"/>
    <w:rsid w:val="002D75C5"/>
    <w:rsid w:val="002D7805"/>
    <w:rsid w:val="002D7917"/>
    <w:rsid w:val="002E0655"/>
    <w:rsid w:val="002E184E"/>
    <w:rsid w:val="002E2618"/>
    <w:rsid w:val="002E574B"/>
    <w:rsid w:val="002F03C5"/>
    <w:rsid w:val="002F3A20"/>
    <w:rsid w:val="002F4F26"/>
    <w:rsid w:val="002F571D"/>
    <w:rsid w:val="002F72EC"/>
    <w:rsid w:val="002F7FE6"/>
    <w:rsid w:val="00301B9F"/>
    <w:rsid w:val="003032AF"/>
    <w:rsid w:val="00315D1A"/>
    <w:rsid w:val="00317CD2"/>
    <w:rsid w:val="003254B0"/>
    <w:rsid w:val="00335005"/>
    <w:rsid w:val="00335E94"/>
    <w:rsid w:val="00336039"/>
    <w:rsid w:val="003369B4"/>
    <w:rsid w:val="0034080B"/>
    <w:rsid w:val="00341BF5"/>
    <w:rsid w:val="00342395"/>
    <w:rsid w:val="00342760"/>
    <w:rsid w:val="003438BD"/>
    <w:rsid w:val="00347123"/>
    <w:rsid w:val="0034774D"/>
    <w:rsid w:val="00350E4D"/>
    <w:rsid w:val="00363CC6"/>
    <w:rsid w:val="00371147"/>
    <w:rsid w:val="00371CEB"/>
    <w:rsid w:val="00374EA2"/>
    <w:rsid w:val="003767CC"/>
    <w:rsid w:val="00380782"/>
    <w:rsid w:val="003842A6"/>
    <w:rsid w:val="003878D4"/>
    <w:rsid w:val="003A32DC"/>
    <w:rsid w:val="003B1DFD"/>
    <w:rsid w:val="003B1F2A"/>
    <w:rsid w:val="003B4330"/>
    <w:rsid w:val="003B4669"/>
    <w:rsid w:val="003B475E"/>
    <w:rsid w:val="003B5881"/>
    <w:rsid w:val="003B62E7"/>
    <w:rsid w:val="003B7C37"/>
    <w:rsid w:val="003C1A51"/>
    <w:rsid w:val="003C1FE6"/>
    <w:rsid w:val="003C2642"/>
    <w:rsid w:val="003C7A5E"/>
    <w:rsid w:val="003D0DBD"/>
    <w:rsid w:val="003D21E3"/>
    <w:rsid w:val="003D2B77"/>
    <w:rsid w:val="003D3EF3"/>
    <w:rsid w:val="003D5CEA"/>
    <w:rsid w:val="003D756B"/>
    <w:rsid w:val="003E250E"/>
    <w:rsid w:val="003E47FB"/>
    <w:rsid w:val="003F032F"/>
    <w:rsid w:val="003F1F0E"/>
    <w:rsid w:val="003F6755"/>
    <w:rsid w:val="00400126"/>
    <w:rsid w:val="00401B3C"/>
    <w:rsid w:val="00404E9A"/>
    <w:rsid w:val="00405033"/>
    <w:rsid w:val="00406301"/>
    <w:rsid w:val="00413B9C"/>
    <w:rsid w:val="0041430C"/>
    <w:rsid w:val="00416FD1"/>
    <w:rsid w:val="00417C71"/>
    <w:rsid w:val="004203D6"/>
    <w:rsid w:val="00420953"/>
    <w:rsid w:val="00421A13"/>
    <w:rsid w:val="0042770F"/>
    <w:rsid w:val="00431D0D"/>
    <w:rsid w:val="00432728"/>
    <w:rsid w:val="00436C76"/>
    <w:rsid w:val="00437C88"/>
    <w:rsid w:val="004417B2"/>
    <w:rsid w:val="0044724A"/>
    <w:rsid w:val="004528BC"/>
    <w:rsid w:val="00452D50"/>
    <w:rsid w:val="0046186C"/>
    <w:rsid w:val="00463267"/>
    <w:rsid w:val="004675DA"/>
    <w:rsid w:val="00475620"/>
    <w:rsid w:val="00475D1C"/>
    <w:rsid w:val="00477178"/>
    <w:rsid w:val="00492B5C"/>
    <w:rsid w:val="00494A39"/>
    <w:rsid w:val="004A2191"/>
    <w:rsid w:val="004A2F93"/>
    <w:rsid w:val="004A3F1B"/>
    <w:rsid w:val="004A6E24"/>
    <w:rsid w:val="004B7999"/>
    <w:rsid w:val="004C06C2"/>
    <w:rsid w:val="004C2BFA"/>
    <w:rsid w:val="004C3C28"/>
    <w:rsid w:val="004C6484"/>
    <w:rsid w:val="004C657D"/>
    <w:rsid w:val="004C678D"/>
    <w:rsid w:val="004C6925"/>
    <w:rsid w:val="004D01F1"/>
    <w:rsid w:val="004D7CDF"/>
    <w:rsid w:val="004E2D2F"/>
    <w:rsid w:val="004E60AE"/>
    <w:rsid w:val="004E6C92"/>
    <w:rsid w:val="004E713B"/>
    <w:rsid w:val="004F6B3D"/>
    <w:rsid w:val="0050153B"/>
    <w:rsid w:val="00505428"/>
    <w:rsid w:val="00510CC6"/>
    <w:rsid w:val="005112D3"/>
    <w:rsid w:val="00514F5E"/>
    <w:rsid w:val="0051531E"/>
    <w:rsid w:val="005158F9"/>
    <w:rsid w:val="00520B29"/>
    <w:rsid w:val="005216C6"/>
    <w:rsid w:val="005262FF"/>
    <w:rsid w:val="00526904"/>
    <w:rsid w:val="0052698C"/>
    <w:rsid w:val="00533C80"/>
    <w:rsid w:val="00536111"/>
    <w:rsid w:val="00540153"/>
    <w:rsid w:val="005408AD"/>
    <w:rsid w:val="005434DF"/>
    <w:rsid w:val="005478CE"/>
    <w:rsid w:val="00550015"/>
    <w:rsid w:val="00550904"/>
    <w:rsid w:val="00550BEE"/>
    <w:rsid w:val="0055560E"/>
    <w:rsid w:val="00555658"/>
    <w:rsid w:val="00556F22"/>
    <w:rsid w:val="00560DEE"/>
    <w:rsid w:val="005613DA"/>
    <w:rsid w:val="005700D3"/>
    <w:rsid w:val="00571361"/>
    <w:rsid w:val="00571544"/>
    <w:rsid w:val="0057321B"/>
    <w:rsid w:val="00574790"/>
    <w:rsid w:val="00575CAD"/>
    <w:rsid w:val="00590213"/>
    <w:rsid w:val="005910F1"/>
    <w:rsid w:val="00591B49"/>
    <w:rsid w:val="0059285B"/>
    <w:rsid w:val="005A4154"/>
    <w:rsid w:val="005A5CDB"/>
    <w:rsid w:val="005A7257"/>
    <w:rsid w:val="005B02F9"/>
    <w:rsid w:val="005B1F0F"/>
    <w:rsid w:val="005B4701"/>
    <w:rsid w:val="005B4869"/>
    <w:rsid w:val="005B66CC"/>
    <w:rsid w:val="005C1226"/>
    <w:rsid w:val="005C1B73"/>
    <w:rsid w:val="005D1F62"/>
    <w:rsid w:val="005D28A6"/>
    <w:rsid w:val="005D4A17"/>
    <w:rsid w:val="005D5936"/>
    <w:rsid w:val="005E080B"/>
    <w:rsid w:val="005E12A5"/>
    <w:rsid w:val="005E2A97"/>
    <w:rsid w:val="005E3B75"/>
    <w:rsid w:val="005E3F21"/>
    <w:rsid w:val="005E5AD0"/>
    <w:rsid w:val="005F1D84"/>
    <w:rsid w:val="005F6206"/>
    <w:rsid w:val="005F64F4"/>
    <w:rsid w:val="0060700C"/>
    <w:rsid w:val="0060776C"/>
    <w:rsid w:val="006119D5"/>
    <w:rsid w:val="0061383A"/>
    <w:rsid w:val="006173BE"/>
    <w:rsid w:val="00623D82"/>
    <w:rsid w:val="00630AA4"/>
    <w:rsid w:val="00632759"/>
    <w:rsid w:val="006336AF"/>
    <w:rsid w:val="00633E51"/>
    <w:rsid w:val="00635877"/>
    <w:rsid w:val="0063616E"/>
    <w:rsid w:val="00640271"/>
    <w:rsid w:val="00645823"/>
    <w:rsid w:val="00650AFF"/>
    <w:rsid w:val="00651486"/>
    <w:rsid w:val="00663983"/>
    <w:rsid w:val="00667089"/>
    <w:rsid w:val="0066786D"/>
    <w:rsid w:val="00667B20"/>
    <w:rsid w:val="00670F4A"/>
    <w:rsid w:val="00672886"/>
    <w:rsid w:val="0067384F"/>
    <w:rsid w:val="00684832"/>
    <w:rsid w:val="00694CF8"/>
    <w:rsid w:val="006952B9"/>
    <w:rsid w:val="006A0D37"/>
    <w:rsid w:val="006A3739"/>
    <w:rsid w:val="006A4E39"/>
    <w:rsid w:val="006A6789"/>
    <w:rsid w:val="006A6BA8"/>
    <w:rsid w:val="006A7453"/>
    <w:rsid w:val="006B267F"/>
    <w:rsid w:val="006B3E31"/>
    <w:rsid w:val="006B78D4"/>
    <w:rsid w:val="006C24F2"/>
    <w:rsid w:val="006C4741"/>
    <w:rsid w:val="006D3F94"/>
    <w:rsid w:val="006D468A"/>
    <w:rsid w:val="006E258E"/>
    <w:rsid w:val="006E358B"/>
    <w:rsid w:val="006F054E"/>
    <w:rsid w:val="006F0E4F"/>
    <w:rsid w:val="006F2909"/>
    <w:rsid w:val="006F35D6"/>
    <w:rsid w:val="006F4ACF"/>
    <w:rsid w:val="006F4B93"/>
    <w:rsid w:val="00700102"/>
    <w:rsid w:val="00700C81"/>
    <w:rsid w:val="00702EF0"/>
    <w:rsid w:val="007161B6"/>
    <w:rsid w:val="00720BAF"/>
    <w:rsid w:val="007219A2"/>
    <w:rsid w:val="007225E1"/>
    <w:rsid w:val="00722E4C"/>
    <w:rsid w:val="007235C7"/>
    <w:rsid w:val="00726833"/>
    <w:rsid w:val="00736D62"/>
    <w:rsid w:val="0074005D"/>
    <w:rsid w:val="007420D9"/>
    <w:rsid w:val="007446FF"/>
    <w:rsid w:val="00745616"/>
    <w:rsid w:val="0074694A"/>
    <w:rsid w:val="00751311"/>
    <w:rsid w:val="0075142B"/>
    <w:rsid w:val="00760B79"/>
    <w:rsid w:val="00766FEA"/>
    <w:rsid w:val="007678DA"/>
    <w:rsid w:val="00773F73"/>
    <w:rsid w:val="007753BC"/>
    <w:rsid w:val="00777688"/>
    <w:rsid w:val="007835C7"/>
    <w:rsid w:val="00783D57"/>
    <w:rsid w:val="00787AA4"/>
    <w:rsid w:val="00791327"/>
    <w:rsid w:val="00791893"/>
    <w:rsid w:val="00791F7C"/>
    <w:rsid w:val="0079217D"/>
    <w:rsid w:val="007933E9"/>
    <w:rsid w:val="007A1079"/>
    <w:rsid w:val="007A1800"/>
    <w:rsid w:val="007A432D"/>
    <w:rsid w:val="007A5AA0"/>
    <w:rsid w:val="007B0964"/>
    <w:rsid w:val="007C025F"/>
    <w:rsid w:val="007C3F0F"/>
    <w:rsid w:val="007C704E"/>
    <w:rsid w:val="007C753A"/>
    <w:rsid w:val="007D2A2E"/>
    <w:rsid w:val="007D4B05"/>
    <w:rsid w:val="007D51C4"/>
    <w:rsid w:val="007E12D3"/>
    <w:rsid w:val="007E18FF"/>
    <w:rsid w:val="007F2174"/>
    <w:rsid w:val="007F4710"/>
    <w:rsid w:val="0080133E"/>
    <w:rsid w:val="00810291"/>
    <w:rsid w:val="00810D02"/>
    <w:rsid w:val="008138DB"/>
    <w:rsid w:val="008148AC"/>
    <w:rsid w:val="00820DBC"/>
    <w:rsid w:val="00822AAC"/>
    <w:rsid w:val="008239D7"/>
    <w:rsid w:val="0082539D"/>
    <w:rsid w:val="00826F8A"/>
    <w:rsid w:val="00827DD3"/>
    <w:rsid w:val="00830CB9"/>
    <w:rsid w:val="00850345"/>
    <w:rsid w:val="0085051F"/>
    <w:rsid w:val="00852EA6"/>
    <w:rsid w:val="00857A52"/>
    <w:rsid w:val="00860141"/>
    <w:rsid w:val="00860531"/>
    <w:rsid w:val="00864154"/>
    <w:rsid w:val="008706CC"/>
    <w:rsid w:val="00870F54"/>
    <w:rsid w:val="008875B3"/>
    <w:rsid w:val="00894899"/>
    <w:rsid w:val="008A05A9"/>
    <w:rsid w:val="008A28FE"/>
    <w:rsid w:val="008A4174"/>
    <w:rsid w:val="008B1EE4"/>
    <w:rsid w:val="008B6A36"/>
    <w:rsid w:val="008D03D7"/>
    <w:rsid w:val="008D1CAE"/>
    <w:rsid w:val="008D74C9"/>
    <w:rsid w:val="008E0C8E"/>
    <w:rsid w:val="008E3941"/>
    <w:rsid w:val="008E3BE9"/>
    <w:rsid w:val="008E3CDF"/>
    <w:rsid w:val="008E66EC"/>
    <w:rsid w:val="008F0653"/>
    <w:rsid w:val="008F39D1"/>
    <w:rsid w:val="008F69B0"/>
    <w:rsid w:val="008F7A05"/>
    <w:rsid w:val="00900932"/>
    <w:rsid w:val="009021C5"/>
    <w:rsid w:val="009067CC"/>
    <w:rsid w:val="00906D2A"/>
    <w:rsid w:val="009100C7"/>
    <w:rsid w:val="00910846"/>
    <w:rsid w:val="0091274E"/>
    <w:rsid w:val="00920386"/>
    <w:rsid w:val="0093037A"/>
    <w:rsid w:val="00930988"/>
    <w:rsid w:val="00932ECD"/>
    <w:rsid w:val="00935270"/>
    <w:rsid w:val="00937B07"/>
    <w:rsid w:val="00944F2B"/>
    <w:rsid w:val="00953AB1"/>
    <w:rsid w:val="00955E52"/>
    <w:rsid w:val="00956091"/>
    <w:rsid w:val="0095728E"/>
    <w:rsid w:val="00960964"/>
    <w:rsid w:val="00965612"/>
    <w:rsid w:val="00967D6A"/>
    <w:rsid w:val="00970895"/>
    <w:rsid w:val="009742F9"/>
    <w:rsid w:val="00974CA0"/>
    <w:rsid w:val="00975B4E"/>
    <w:rsid w:val="00976049"/>
    <w:rsid w:val="00983625"/>
    <w:rsid w:val="00985039"/>
    <w:rsid w:val="0098679D"/>
    <w:rsid w:val="009B6DC7"/>
    <w:rsid w:val="009C2340"/>
    <w:rsid w:val="009C574B"/>
    <w:rsid w:val="009C5F42"/>
    <w:rsid w:val="009D0142"/>
    <w:rsid w:val="009D0584"/>
    <w:rsid w:val="009D2F69"/>
    <w:rsid w:val="009D38E2"/>
    <w:rsid w:val="009E1DAB"/>
    <w:rsid w:val="009F06D9"/>
    <w:rsid w:val="009F177A"/>
    <w:rsid w:val="009F66FF"/>
    <w:rsid w:val="00A0015C"/>
    <w:rsid w:val="00A00239"/>
    <w:rsid w:val="00A03338"/>
    <w:rsid w:val="00A03A01"/>
    <w:rsid w:val="00A062E1"/>
    <w:rsid w:val="00A065CF"/>
    <w:rsid w:val="00A0696B"/>
    <w:rsid w:val="00A11388"/>
    <w:rsid w:val="00A203AF"/>
    <w:rsid w:val="00A232FE"/>
    <w:rsid w:val="00A23D97"/>
    <w:rsid w:val="00A259B9"/>
    <w:rsid w:val="00A339CD"/>
    <w:rsid w:val="00A33D26"/>
    <w:rsid w:val="00A3480D"/>
    <w:rsid w:val="00A37BA3"/>
    <w:rsid w:val="00A41E4C"/>
    <w:rsid w:val="00A43E12"/>
    <w:rsid w:val="00A4523E"/>
    <w:rsid w:val="00A47B90"/>
    <w:rsid w:val="00A562C1"/>
    <w:rsid w:val="00A57806"/>
    <w:rsid w:val="00A578E8"/>
    <w:rsid w:val="00A627A2"/>
    <w:rsid w:val="00A6430D"/>
    <w:rsid w:val="00A65714"/>
    <w:rsid w:val="00A66AD2"/>
    <w:rsid w:val="00A72915"/>
    <w:rsid w:val="00A77FA8"/>
    <w:rsid w:val="00A80598"/>
    <w:rsid w:val="00A844BA"/>
    <w:rsid w:val="00A87EC6"/>
    <w:rsid w:val="00A912EE"/>
    <w:rsid w:val="00A91E9F"/>
    <w:rsid w:val="00AB2297"/>
    <w:rsid w:val="00AB4E4E"/>
    <w:rsid w:val="00AC02CF"/>
    <w:rsid w:val="00AC4351"/>
    <w:rsid w:val="00AC4E8F"/>
    <w:rsid w:val="00AC7901"/>
    <w:rsid w:val="00AD083B"/>
    <w:rsid w:val="00AD3ACB"/>
    <w:rsid w:val="00AD561D"/>
    <w:rsid w:val="00AD6C32"/>
    <w:rsid w:val="00AE15E5"/>
    <w:rsid w:val="00AE263B"/>
    <w:rsid w:val="00AE296E"/>
    <w:rsid w:val="00AE2CF4"/>
    <w:rsid w:val="00AE4795"/>
    <w:rsid w:val="00AE5290"/>
    <w:rsid w:val="00AE78E6"/>
    <w:rsid w:val="00AE7DE9"/>
    <w:rsid w:val="00AF084A"/>
    <w:rsid w:val="00AF34F3"/>
    <w:rsid w:val="00AF4FD3"/>
    <w:rsid w:val="00AF62E8"/>
    <w:rsid w:val="00AF7920"/>
    <w:rsid w:val="00B019AB"/>
    <w:rsid w:val="00B065A3"/>
    <w:rsid w:val="00B14811"/>
    <w:rsid w:val="00B1716E"/>
    <w:rsid w:val="00B21338"/>
    <w:rsid w:val="00B21BE3"/>
    <w:rsid w:val="00B224AE"/>
    <w:rsid w:val="00B22899"/>
    <w:rsid w:val="00B238BE"/>
    <w:rsid w:val="00B254CE"/>
    <w:rsid w:val="00B26B97"/>
    <w:rsid w:val="00B3215E"/>
    <w:rsid w:val="00B334CF"/>
    <w:rsid w:val="00B33771"/>
    <w:rsid w:val="00B37987"/>
    <w:rsid w:val="00B43B03"/>
    <w:rsid w:val="00B46B9E"/>
    <w:rsid w:val="00B51AD9"/>
    <w:rsid w:val="00B60E32"/>
    <w:rsid w:val="00B6227C"/>
    <w:rsid w:val="00B650C9"/>
    <w:rsid w:val="00B7148F"/>
    <w:rsid w:val="00B81B88"/>
    <w:rsid w:val="00B82579"/>
    <w:rsid w:val="00B8485D"/>
    <w:rsid w:val="00B8556E"/>
    <w:rsid w:val="00B87278"/>
    <w:rsid w:val="00B92955"/>
    <w:rsid w:val="00B9319A"/>
    <w:rsid w:val="00B93A13"/>
    <w:rsid w:val="00B94A56"/>
    <w:rsid w:val="00B96106"/>
    <w:rsid w:val="00B964A5"/>
    <w:rsid w:val="00B965C8"/>
    <w:rsid w:val="00B96D04"/>
    <w:rsid w:val="00BA5E0E"/>
    <w:rsid w:val="00BA620E"/>
    <w:rsid w:val="00BB07D2"/>
    <w:rsid w:val="00BB1B1F"/>
    <w:rsid w:val="00BB2B78"/>
    <w:rsid w:val="00BB670C"/>
    <w:rsid w:val="00BB74CC"/>
    <w:rsid w:val="00BB7568"/>
    <w:rsid w:val="00BC0DB3"/>
    <w:rsid w:val="00BC3C1A"/>
    <w:rsid w:val="00BC455A"/>
    <w:rsid w:val="00BC55D3"/>
    <w:rsid w:val="00BC7FBA"/>
    <w:rsid w:val="00BD2F73"/>
    <w:rsid w:val="00BD68E6"/>
    <w:rsid w:val="00BE0A94"/>
    <w:rsid w:val="00BE39C9"/>
    <w:rsid w:val="00BE48F2"/>
    <w:rsid w:val="00BF528C"/>
    <w:rsid w:val="00BF5D3B"/>
    <w:rsid w:val="00BF7D3A"/>
    <w:rsid w:val="00C04CC8"/>
    <w:rsid w:val="00C05EB3"/>
    <w:rsid w:val="00C07676"/>
    <w:rsid w:val="00C118C9"/>
    <w:rsid w:val="00C1480E"/>
    <w:rsid w:val="00C166F3"/>
    <w:rsid w:val="00C17D58"/>
    <w:rsid w:val="00C17D95"/>
    <w:rsid w:val="00C2103B"/>
    <w:rsid w:val="00C2565D"/>
    <w:rsid w:val="00C34D3C"/>
    <w:rsid w:val="00C373AE"/>
    <w:rsid w:val="00C4142A"/>
    <w:rsid w:val="00C442A6"/>
    <w:rsid w:val="00C4687E"/>
    <w:rsid w:val="00C619ED"/>
    <w:rsid w:val="00C655C8"/>
    <w:rsid w:val="00C735A4"/>
    <w:rsid w:val="00C76712"/>
    <w:rsid w:val="00C8003B"/>
    <w:rsid w:val="00C86A00"/>
    <w:rsid w:val="00C86B88"/>
    <w:rsid w:val="00C872BE"/>
    <w:rsid w:val="00C926C9"/>
    <w:rsid w:val="00C93ECC"/>
    <w:rsid w:val="00C94D9E"/>
    <w:rsid w:val="00CA06BD"/>
    <w:rsid w:val="00CA06C7"/>
    <w:rsid w:val="00CA1F49"/>
    <w:rsid w:val="00CA4811"/>
    <w:rsid w:val="00CB2A87"/>
    <w:rsid w:val="00CB2D67"/>
    <w:rsid w:val="00CB40F6"/>
    <w:rsid w:val="00CB4BBA"/>
    <w:rsid w:val="00CD1440"/>
    <w:rsid w:val="00CD3817"/>
    <w:rsid w:val="00CD3AF1"/>
    <w:rsid w:val="00CD6DFF"/>
    <w:rsid w:val="00CE081C"/>
    <w:rsid w:val="00CE6F8B"/>
    <w:rsid w:val="00CF0132"/>
    <w:rsid w:val="00CF2E5C"/>
    <w:rsid w:val="00D01A44"/>
    <w:rsid w:val="00D055F8"/>
    <w:rsid w:val="00D07686"/>
    <w:rsid w:val="00D07C26"/>
    <w:rsid w:val="00D10901"/>
    <w:rsid w:val="00D10F7E"/>
    <w:rsid w:val="00D1411D"/>
    <w:rsid w:val="00D17E73"/>
    <w:rsid w:val="00D205FF"/>
    <w:rsid w:val="00D37452"/>
    <w:rsid w:val="00D44FF8"/>
    <w:rsid w:val="00D45D91"/>
    <w:rsid w:val="00D469BB"/>
    <w:rsid w:val="00D50706"/>
    <w:rsid w:val="00D55294"/>
    <w:rsid w:val="00D5575B"/>
    <w:rsid w:val="00D567C5"/>
    <w:rsid w:val="00D62951"/>
    <w:rsid w:val="00D64F68"/>
    <w:rsid w:val="00D65709"/>
    <w:rsid w:val="00D674EF"/>
    <w:rsid w:val="00D70C39"/>
    <w:rsid w:val="00D76CCA"/>
    <w:rsid w:val="00D76F0D"/>
    <w:rsid w:val="00D77CDA"/>
    <w:rsid w:val="00D80AD5"/>
    <w:rsid w:val="00D82985"/>
    <w:rsid w:val="00D85B0B"/>
    <w:rsid w:val="00D901F3"/>
    <w:rsid w:val="00D90826"/>
    <w:rsid w:val="00D91BBA"/>
    <w:rsid w:val="00D93C7B"/>
    <w:rsid w:val="00D97CE1"/>
    <w:rsid w:val="00DA1EC2"/>
    <w:rsid w:val="00DA2E20"/>
    <w:rsid w:val="00DA2FA9"/>
    <w:rsid w:val="00DA442E"/>
    <w:rsid w:val="00DA7AFA"/>
    <w:rsid w:val="00DA7D6E"/>
    <w:rsid w:val="00DB41E6"/>
    <w:rsid w:val="00DC45A9"/>
    <w:rsid w:val="00DC4830"/>
    <w:rsid w:val="00DC4B5E"/>
    <w:rsid w:val="00DC67AE"/>
    <w:rsid w:val="00DD409E"/>
    <w:rsid w:val="00DD5C22"/>
    <w:rsid w:val="00DD636E"/>
    <w:rsid w:val="00DD64AC"/>
    <w:rsid w:val="00DE2952"/>
    <w:rsid w:val="00DF0F0C"/>
    <w:rsid w:val="00DF4975"/>
    <w:rsid w:val="00E00200"/>
    <w:rsid w:val="00E04551"/>
    <w:rsid w:val="00E06736"/>
    <w:rsid w:val="00E068B8"/>
    <w:rsid w:val="00E06CAE"/>
    <w:rsid w:val="00E21F81"/>
    <w:rsid w:val="00E25582"/>
    <w:rsid w:val="00E25923"/>
    <w:rsid w:val="00E26EFA"/>
    <w:rsid w:val="00E26FEF"/>
    <w:rsid w:val="00E30CEE"/>
    <w:rsid w:val="00E314B2"/>
    <w:rsid w:val="00E4222F"/>
    <w:rsid w:val="00E45D78"/>
    <w:rsid w:val="00E51CD3"/>
    <w:rsid w:val="00E525B7"/>
    <w:rsid w:val="00E56570"/>
    <w:rsid w:val="00E56972"/>
    <w:rsid w:val="00E63026"/>
    <w:rsid w:val="00E633D9"/>
    <w:rsid w:val="00E668B7"/>
    <w:rsid w:val="00E723D2"/>
    <w:rsid w:val="00E72AED"/>
    <w:rsid w:val="00E846EB"/>
    <w:rsid w:val="00E85B84"/>
    <w:rsid w:val="00E86BE0"/>
    <w:rsid w:val="00E909BD"/>
    <w:rsid w:val="00E92F1E"/>
    <w:rsid w:val="00E94648"/>
    <w:rsid w:val="00E96BBF"/>
    <w:rsid w:val="00E9743F"/>
    <w:rsid w:val="00EA19EC"/>
    <w:rsid w:val="00EA1CAE"/>
    <w:rsid w:val="00EA2520"/>
    <w:rsid w:val="00EA5F5B"/>
    <w:rsid w:val="00EB2AEF"/>
    <w:rsid w:val="00EB3247"/>
    <w:rsid w:val="00EB3686"/>
    <w:rsid w:val="00EB5D90"/>
    <w:rsid w:val="00EB7C67"/>
    <w:rsid w:val="00EC11FD"/>
    <w:rsid w:val="00EC3D3C"/>
    <w:rsid w:val="00EC4BE9"/>
    <w:rsid w:val="00ED1B7C"/>
    <w:rsid w:val="00ED36B9"/>
    <w:rsid w:val="00ED43C0"/>
    <w:rsid w:val="00EE49D0"/>
    <w:rsid w:val="00EE78E9"/>
    <w:rsid w:val="00EE7B7E"/>
    <w:rsid w:val="00EF0E85"/>
    <w:rsid w:val="00EF3A4B"/>
    <w:rsid w:val="00EF4953"/>
    <w:rsid w:val="00EF4E52"/>
    <w:rsid w:val="00F00CAB"/>
    <w:rsid w:val="00F0152F"/>
    <w:rsid w:val="00F02D46"/>
    <w:rsid w:val="00F04CE5"/>
    <w:rsid w:val="00F07AFF"/>
    <w:rsid w:val="00F15D17"/>
    <w:rsid w:val="00F174F3"/>
    <w:rsid w:val="00F17927"/>
    <w:rsid w:val="00F2100F"/>
    <w:rsid w:val="00F21F60"/>
    <w:rsid w:val="00F2277D"/>
    <w:rsid w:val="00F23665"/>
    <w:rsid w:val="00F26A1F"/>
    <w:rsid w:val="00F3033A"/>
    <w:rsid w:val="00F340D9"/>
    <w:rsid w:val="00F37C6B"/>
    <w:rsid w:val="00F413C4"/>
    <w:rsid w:val="00F4667D"/>
    <w:rsid w:val="00F470EC"/>
    <w:rsid w:val="00F630F9"/>
    <w:rsid w:val="00F729E6"/>
    <w:rsid w:val="00F737D6"/>
    <w:rsid w:val="00F77EE7"/>
    <w:rsid w:val="00F80FA8"/>
    <w:rsid w:val="00F80FE9"/>
    <w:rsid w:val="00F8197A"/>
    <w:rsid w:val="00F81F95"/>
    <w:rsid w:val="00F841FD"/>
    <w:rsid w:val="00F85678"/>
    <w:rsid w:val="00F9019F"/>
    <w:rsid w:val="00F90859"/>
    <w:rsid w:val="00F91233"/>
    <w:rsid w:val="00F92A2C"/>
    <w:rsid w:val="00F94E5C"/>
    <w:rsid w:val="00F977EB"/>
    <w:rsid w:val="00FA3A8F"/>
    <w:rsid w:val="00FA65FC"/>
    <w:rsid w:val="00FA6C91"/>
    <w:rsid w:val="00FA7FB8"/>
    <w:rsid w:val="00FB47EE"/>
    <w:rsid w:val="00FB58C2"/>
    <w:rsid w:val="00FB5ACA"/>
    <w:rsid w:val="00FB794B"/>
    <w:rsid w:val="00FB7C43"/>
    <w:rsid w:val="00FC1C62"/>
    <w:rsid w:val="00FC283E"/>
    <w:rsid w:val="00FC28B6"/>
    <w:rsid w:val="00FC6F9F"/>
    <w:rsid w:val="00FD065B"/>
    <w:rsid w:val="00FD2F42"/>
    <w:rsid w:val="00FD59EC"/>
    <w:rsid w:val="00FE053D"/>
    <w:rsid w:val="00FE26D9"/>
    <w:rsid w:val="00FE7257"/>
    <w:rsid w:val="00FE7EE7"/>
    <w:rsid w:val="00FF08C9"/>
    <w:rsid w:val="00FF20AC"/>
    <w:rsid w:val="00FF2E49"/>
    <w:rsid w:val="00FF35B4"/>
    <w:rsid w:val="00FF459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35CA"/>
  <w15:docId w15:val="{6CC0C186-A7C6-4032-B631-EB915D3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297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4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75142B"/>
    <w:pPr>
      <w:spacing w:before="100" w:beforeAutospacing="1" w:after="100" w:afterAutospacing="1"/>
      <w:outlineLvl w:val="2"/>
    </w:pPr>
    <w:rPr>
      <w:rFonts w:ascii="Times New Roman" w:hAnsi="Times New Roman"/>
      <w:b/>
      <w:bCs/>
      <w:i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51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142B"/>
    <w:rPr>
      <w:b/>
      <w:bCs/>
    </w:rPr>
  </w:style>
  <w:style w:type="character" w:customStyle="1" w:styleId="disabled1">
    <w:name w:val="disabled1"/>
    <w:basedOn w:val="Standardnpsmoodstavce"/>
    <w:rsid w:val="00D829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2EC"/>
    <w:rPr>
      <w:rFonts w:ascii="Segoe UI" w:eastAsia="Times New Roman" w:hAnsi="Segoe UI" w:cs="Segoe UI"/>
      <w:i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12B-C401-46BF-AB30-9CA2DA7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Marcela Diasová</cp:lastModifiedBy>
  <cp:revision>4</cp:revision>
  <cp:lastPrinted>2017-06-06T11:46:00Z</cp:lastPrinted>
  <dcterms:created xsi:type="dcterms:W3CDTF">2017-06-06T08:27:00Z</dcterms:created>
  <dcterms:modified xsi:type="dcterms:W3CDTF">2017-09-18T12:25:00Z</dcterms:modified>
</cp:coreProperties>
</file>